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A2" w:rsidRDefault="00614CA2" w:rsidP="00614CA2">
      <w:pPr>
        <w:pStyle w:val="a3"/>
        <w:spacing w:after="0" w:line="200" w:lineRule="atLeast"/>
        <w:jc w:val="center"/>
        <w:rPr>
          <w:sz w:val="20"/>
          <w:szCs w:val="20"/>
        </w:rPr>
      </w:pPr>
      <w:r w:rsidRPr="00945BA4">
        <w:rPr>
          <w:noProof/>
          <w:sz w:val="20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0</wp:posOffset>
            </wp:positionV>
            <wp:extent cx="314325" cy="381000"/>
            <wp:effectExtent l="0" t="0" r="9525" b="0"/>
            <wp:wrapThrough wrapText="bothSides">
              <wp:wrapPolygon edited="0">
                <wp:start x="0" y="0"/>
                <wp:lineTo x="0" y="20520"/>
                <wp:lineTo x="20945" y="20520"/>
                <wp:lineTo x="209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CA2" w:rsidRDefault="00614CA2" w:rsidP="00614CA2">
      <w:pPr>
        <w:pStyle w:val="a3"/>
        <w:spacing w:after="0" w:line="200" w:lineRule="atLeast"/>
        <w:rPr>
          <w:sz w:val="22"/>
          <w:szCs w:val="22"/>
        </w:rPr>
      </w:pPr>
    </w:p>
    <w:p w:rsidR="00614CA2" w:rsidRDefault="00614CA2" w:rsidP="00614CA2">
      <w:pPr>
        <w:pStyle w:val="a3"/>
        <w:spacing w:after="0" w:line="200" w:lineRule="atLeast"/>
        <w:rPr>
          <w:sz w:val="22"/>
          <w:szCs w:val="22"/>
        </w:rPr>
      </w:pP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 w:rsidRPr="00624406">
        <w:rPr>
          <w:sz w:val="22"/>
          <w:szCs w:val="22"/>
        </w:rPr>
        <w:t>Администрация города Кирова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24406">
        <w:rPr>
          <w:sz w:val="22"/>
          <w:szCs w:val="22"/>
        </w:rPr>
        <w:t>муниципальное казенное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24406">
        <w:rPr>
          <w:sz w:val="22"/>
          <w:szCs w:val="22"/>
        </w:rPr>
        <w:t>дошкольное образовательное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624406">
        <w:rPr>
          <w:sz w:val="22"/>
          <w:szCs w:val="22"/>
        </w:rPr>
        <w:t>учреждение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24406">
        <w:rPr>
          <w:sz w:val="22"/>
          <w:szCs w:val="22"/>
        </w:rPr>
        <w:t>«ДЕТСКИЙ САД № 10»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4406">
        <w:rPr>
          <w:sz w:val="22"/>
          <w:szCs w:val="22"/>
        </w:rPr>
        <w:t>города Кирова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24406">
        <w:rPr>
          <w:sz w:val="22"/>
          <w:szCs w:val="22"/>
        </w:rPr>
        <w:t>610 914, г. Киров, с. Бахта,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24406">
        <w:rPr>
          <w:sz w:val="22"/>
          <w:szCs w:val="22"/>
        </w:rPr>
        <w:t>ул. Советская, д.19</w:t>
      </w:r>
    </w:p>
    <w:p w:rsidR="00614CA2" w:rsidRPr="00624406" w:rsidRDefault="00614CA2" w:rsidP="00614CA2">
      <w:pPr>
        <w:pStyle w:val="a3"/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24406">
        <w:rPr>
          <w:sz w:val="22"/>
          <w:szCs w:val="22"/>
        </w:rPr>
        <w:t>тел./факс 57-58-24</w:t>
      </w:r>
    </w:p>
    <w:p w:rsidR="00614CA2" w:rsidRPr="00624406" w:rsidRDefault="00614CA2" w:rsidP="00614CA2">
      <w:pPr>
        <w:rPr>
          <w:iCs/>
        </w:rPr>
      </w:pPr>
      <w:r>
        <w:rPr>
          <w:iCs/>
        </w:rPr>
        <w:t xml:space="preserve">   </w:t>
      </w:r>
      <w:r w:rsidRPr="00624406">
        <w:rPr>
          <w:iCs/>
        </w:rPr>
        <w:t xml:space="preserve">почта: </w:t>
      </w:r>
      <w:proofErr w:type="spellStart"/>
      <w:r w:rsidRPr="00624406">
        <w:rPr>
          <w:iCs/>
          <w:lang w:val="en-US"/>
        </w:rPr>
        <w:t>dou</w:t>
      </w:r>
      <w:proofErr w:type="spellEnd"/>
      <w:r w:rsidRPr="00624406">
        <w:rPr>
          <w:iCs/>
        </w:rPr>
        <w:t>10@</w:t>
      </w:r>
      <w:proofErr w:type="spellStart"/>
      <w:r w:rsidRPr="00624406">
        <w:rPr>
          <w:iCs/>
          <w:lang w:val="en-US"/>
        </w:rPr>
        <w:t>kirovedu</w:t>
      </w:r>
      <w:proofErr w:type="spellEnd"/>
      <w:r w:rsidRPr="00624406">
        <w:rPr>
          <w:iCs/>
        </w:rPr>
        <w:t>.</w:t>
      </w:r>
      <w:proofErr w:type="spellStart"/>
      <w:r w:rsidRPr="00624406">
        <w:rPr>
          <w:iCs/>
          <w:lang w:val="en-US"/>
        </w:rPr>
        <w:t>ru</w:t>
      </w:r>
      <w:proofErr w:type="spellEnd"/>
    </w:p>
    <w:p w:rsidR="00614CA2" w:rsidRDefault="00614CA2" w:rsidP="00614CA2"/>
    <w:p w:rsidR="00D212AB" w:rsidRDefault="00614CA2" w:rsidP="00614CA2">
      <w:pPr>
        <w:tabs>
          <w:tab w:val="left" w:pos="3960"/>
        </w:tabs>
        <w:jc w:val="center"/>
      </w:pPr>
      <w:r>
        <w:t>Информация о вакантных местах в МКДОУ № 10 г. Кирова</w:t>
      </w:r>
    </w:p>
    <w:p w:rsidR="00614CA2" w:rsidRDefault="00614CA2" w:rsidP="00614CA2">
      <w:pPr>
        <w:tabs>
          <w:tab w:val="left" w:pos="3960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№</w:t>
            </w:r>
          </w:p>
        </w:tc>
        <w:tc>
          <w:tcPr>
            <w:tcW w:w="5526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Группа</w:t>
            </w:r>
          </w:p>
        </w:tc>
        <w:tc>
          <w:tcPr>
            <w:tcW w:w="3115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Количество мест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1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1 младшая группа «Теремок»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0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2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Подготовительная группа «Ромашка»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2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3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2 младшая группа «Звездочка»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12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4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Старшая группа «Непоседы»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0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5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Средняя группа 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8</w:t>
            </w:r>
          </w:p>
        </w:tc>
      </w:tr>
      <w:tr w:rsidR="00614CA2" w:rsidTr="00614CA2">
        <w:tc>
          <w:tcPr>
            <w:tcW w:w="704" w:type="dxa"/>
          </w:tcPr>
          <w:p w:rsidR="00614CA2" w:rsidRDefault="00614CA2" w:rsidP="00614CA2">
            <w:pPr>
              <w:tabs>
                <w:tab w:val="left" w:pos="3960"/>
              </w:tabs>
              <w:jc w:val="center"/>
            </w:pPr>
            <w:r>
              <w:t>6</w:t>
            </w:r>
          </w:p>
        </w:tc>
        <w:tc>
          <w:tcPr>
            <w:tcW w:w="5526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1 младшая группа «Колокольчик»</w:t>
            </w:r>
          </w:p>
        </w:tc>
        <w:tc>
          <w:tcPr>
            <w:tcW w:w="3115" w:type="dxa"/>
            <w:vAlign w:val="center"/>
          </w:tcPr>
          <w:p w:rsidR="00614CA2" w:rsidRDefault="00614CA2" w:rsidP="00614CA2">
            <w:pPr>
              <w:tabs>
                <w:tab w:val="left" w:pos="3960"/>
              </w:tabs>
            </w:pPr>
            <w:r>
              <w:t>0</w:t>
            </w:r>
          </w:p>
        </w:tc>
      </w:tr>
    </w:tbl>
    <w:p w:rsidR="00614CA2" w:rsidRDefault="00614CA2" w:rsidP="00614CA2">
      <w:pPr>
        <w:tabs>
          <w:tab w:val="left" w:pos="3960"/>
        </w:tabs>
        <w:jc w:val="center"/>
      </w:pPr>
    </w:p>
    <w:p w:rsidR="00614CA2" w:rsidRPr="00614CA2" w:rsidRDefault="00614CA2" w:rsidP="00614CA2">
      <w:pPr>
        <w:tabs>
          <w:tab w:val="left" w:pos="3960"/>
        </w:tabs>
      </w:pPr>
      <w:bookmarkStart w:id="0" w:name="_GoBack"/>
      <w:bookmarkEnd w:id="0"/>
    </w:p>
    <w:sectPr w:rsidR="00614CA2" w:rsidRPr="0061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614CA2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C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14CA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61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rtlabs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Ольга</cp:lastModifiedBy>
  <cp:revision>3</cp:revision>
  <dcterms:created xsi:type="dcterms:W3CDTF">2022-08-08T06:10:00Z</dcterms:created>
  <dcterms:modified xsi:type="dcterms:W3CDTF">2023-12-19T07:16:00Z</dcterms:modified>
</cp:coreProperties>
</file>